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7467A2">
        <w:rPr>
          <w:rFonts w:cs="Arial"/>
          <w:b/>
          <w:sz w:val="24"/>
          <w:szCs w:val="24"/>
        </w:rPr>
        <w:t>D</w:t>
      </w:r>
      <w:r w:rsidR="0034035B">
        <w:rPr>
          <w:rFonts w:cs="Arial"/>
          <w:b/>
          <w:sz w:val="24"/>
          <w:szCs w:val="24"/>
        </w:rPr>
        <w:t>evice performance configuration</w:t>
      </w:r>
    </w:p>
    <w:p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 and agreement</w:t>
      </w:r>
      <w:bookmarkStart w:id="0" w:name="_GoBack"/>
      <w:bookmarkEnd w:id="0"/>
    </w:p>
    <w:p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Agenda Item:</w:t>
      </w:r>
      <w:r w:rsidRPr="00393187">
        <w:rPr>
          <w:rFonts w:cs="Arial"/>
          <w:b/>
          <w:sz w:val="24"/>
          <w:szCs w:val="24"/>
        </w:rPr>
        <w:tab/>
        <w:t>5</w:t>
      </w:r>
    </w:p>
    <w:p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:rsidR="0034035B" w:rsidRPr="002D6B0A" w:rsidRDefault="00393187" w:rsidP="002D6B0A">
      <w:pPr>
        <w:pStyle w:val="Heading1"/>
      </w:pPr>
      <w:r w:rsidRPr="002D6B0A">
        <w:t xml:space="preserve">1 </w:t>
      </w:r>
      <w:r w:rsidR="0034035B" w:rsidRPr="002D6B0A">
        <w:t>Introduction</w:t>
      </w:r>
    </w:p>
    <w:p w:rsidR="0084370F" w:rsidRDefault="0076681D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This document contains a </w:t>
      </w:r>
      <w:r w:rsidR="007467A2">
        <w:rPr>
          <w:rFonts w:eastAsia="Batang"/>
          <w:lang w:eastAsia="ja-JP"/>
        </w:rPr>
        <w:t xml:space="preserve">discussion on a draft requirement </w:t>
      </w:r>
      <w:r>
        <w:rPr>
          <w:rFonts w:eastAsia="Batang"/>
          <w:lang w:eastAsia="ja-JP"/>
        </w:rPr>
        <w:t xml:space="preserve">for the Framework for Live Uplink Streaming, with the intention to add it to the </w:t>
      </w:r>
      <w:r w:rsidR="007467A2">
        <w:rPr>
          <w:rFonts w:eastAsia="Batang"/>
          <w:lang w:eastAsia="ja-JP"/>
        </w:rPr>
        <w:t xml:space="preserve">FLUS </w:t>
      </w:r>
      <w:r>
        <w:rPr>
          <w:rFonts w:eastAsia="Batang"/>
          <w:lang w:eastAsia="ja-JP"/>
        </w:rPr>
        <w:t>permanent document.</w:t>
      </w:r>
      <w:r w:rsidR="00546158">
        <w:rPr>
          <w:rFonts w:eastAsia="Batang"/>
          <w:lang w:eastAsia="ja-JP"/>
        </w:rPr>
        <w:t xml:space="preserve"> It is similar to a use case, but is not a use case in itself, rather an aspect that could be attributed to other use cases (existing or future).</w:t>
      </w:r>
    </w:p>
    <w:p w:rsidR="0034035B" w:rsidRDefault="00393187" w:rsidP="002D6B0A">
      <w:pPr>
        <w:pStyle w:val="Heading1"/>
      </w:pPr>
      <w:r>
        <w:t xml:space="preserve">2 </w:t>
      </w:r>
      <w:r w:rsidR="00526E3C">
        <w:t>Configuring device performance</w:t>
      </w:r>
    </w:p>
    <w:p w:rsidR="00526E3C" w:rsidRDefault="0000024F" w:rsidP="0000024F">
      <w:pPr>
        <w:pStyle w:val="Heading2"/>
      </w:pPr>
      <w:r>
        <w:t xml:space="preserve">2.1 </w:t>
      </w:r>
      <w:r w:rsidR="00526E3C">
        <w:t>Description</w:t>
      </w:r>
    </w:p>
    <w:p w:rsidR="0034035B" w:rsidRDefault="0076681D" w:rsidP="0034035B">
      <w:r>
        <w:rPr>
          <w:rFonts w:eastAsia="Batang"/>
          <w:lang w:eastAsia="ja-JP"/>
        </w:rPr>
        <w:t xml:space="preserve">A single FLUS-capable device should be possible to use in several different contexts and situations, </w:t>
      </w:r>
      <w:r w:rsidR="00F746E0">
        <w:rPr>
          <w:rFonts w:eastAsia="Batang"/>
          <w:lang w:eastAsia="ja-JP"/>
        </w:rPr>
        <w:t xml:space="preserve">possibly </w:t>
      </w:r>
      <w:r>
        <w:rPr>
          <w:rFonts w:eastAsia="Batang"/>
          <w:lang w:eastAsia="ja-JP"/>
        </w:rPr>
        <w:t xml:space="preserve">differing </w:t>
      </w:r>
      <w:r w:rsidR="00F746E0">
        <w:rPr>
          <w:rFonts w:eastAsia="Batang"/>
          <w:lang w:eastAsia="ja-JP"/>
        </w:rPr>
        <w:t>between each usage of the device</w:t>
      </w:r>
      <w:r w:rsidR="0034035B">
        <w:t>.</w:t>
      </w:r>
      <w:r w:rsidR="00C0110A">
        <w:t xml:space="preserve"> One example could be covering a live sports event, streaming </w:t>
      </w:r>
      <w:r w:rsidR="00ED60C4">
        <w:t xml:space="preserve">high resolution (and therefore high bitrate) video </w:t>
      </w:r>
      <w:r w:rsidR="00C0110A">
        <w:t xml:space="preserve">to viewers across the world, where an end-to-end latency in the order of 10s of seconds will still qualify as “live”. In another example, </w:t>
      </w:r>
      <w:r w:rsidR="00546158">
        <w:t>the same device is reused in an augmented reality online gaming scenario, tracking non-static real-world objects to decide on actions together with other players</w:t>
      </w:r>
      <w:r w:rsidR="00ED60C4">
        <w:t xml:space="preserve">, with medium video resolution (and therefore medium bitrate) requirements, but </w:t>
      </w:r>
      <w:r w:rsidR="00E570A6">
        <w:t xml:space="preserve">sub-second </w:t>
      </w:r>
      <w:r w:rsidR="00ED60C4">
        <w:t>end-to-end latency could be crucial</w:t>
      </w:r>
      <w:r w:rsidR="00546158">
        <w:t xml:space="preserve"> for the gaming experience</w:t>
      </w:r>
      <w:r w:rsidR="00ED60C4">
        <w:t>.</w:t>
      </w:r>
    </w:p>
    <w:p w:rsidR="00526E3C" w:rsidRDefault="0000024F" w:rsidP="0000024F">
      <w:pPr>
        <w:pStyle w:val="Heading2"/>
      </w:pPr>
      <w:r>
        <w:t xml:space="preserve">2.2 </w:t>
      </w:r>
      <w:r w:rsidR="00526E3C">
        <w:t>Realization Considerations</w:t>
      </w:r>
    </w:p>
    <w:p w:rsidR="00087272" w:rsidRDefault="00087272" w:rsidP="0000024F">
      <w:pPr>
        <w:pStyle w:val="ListParagraph"/>
        <w:numPr>
          <w:ilvl w:val="0"/>
          <w:numId w:val="18"/>
        </w:numPr>
      </w:pPr>
      <w:r>
        <w:t>A requirement for low latency encoding and transport typically comes with a cost</w:t>
      </w:r>
      <w:r w:rsidR="00C0110A">
        <w:t xml:space="preserve"> in reduced spectral efficiency</w:t>
      </w:r>
      <w:r>
        <w:t>:</w:t>
      </w:r>
    </w:p>
    <w:p w:rsidR="00087272" w:rsidRDefault="00087272" w:rsidP="00087272">
      <w:pPr>
        <w:pStyle w:val="ListParagraph"/>
        <w:numPr>
          <w:ilvl w:val="1"/>
          <w:numId w:val="18"/>
        </w:numPr>
      </w:pPr>
      <w:r>
        <w:t xml:space="preserve">Reduced </w:t>
      </w:r>
      <w:r w:rsidR="00C0110A">
        <w:t xml:space="preserve">codec </w:t>
      </w:r>
      <w:r>
        <w:t>efficiency (achievable media quality per transmitted bit)</w:t>
      </w:r>
    </w:p>
    <w:p w:rsidR="00087272" w:rsidRDefault="00C0110A" w:rsidP="00087272">
      <w:pPr>
        <w:pStyle w:val="ListParagraph"/>
        <w:numPr>
          <w:ilvl w:val="1"/>
          <w:numId w:val="18"/>
        </w:numPr>
      </w:pPr>
      <w:r>
        <w:t>High radio network resource usage (per transmitted bit)</w:t>
      </w:r>
    </w:p>
    <w:p w:rsidR="00526E3C" w:rsidRDefault="00F746E0" w:rsidP="0000024F">
      <w:pPr>
        <w:pStyle w:val="ListParagraph"/>
        <w:numPr>
          <w:ilvl w:val="0"/>
          <w:numId w:val="18"/>
        </w:numPr>
      </w:pPr>
      <w:r>
        <w:t xml:space="preserve">The </w:t>
      </w:r>
      <w:r w:rsidR="00B657BA">
        <w:t xml:space="preserve">QoS needed to match desirable stream characteristics produced by the </w:t>
      </w:r>
      <w:r>
        <w:t>device</w:t>
      </w:r>
      <w:r w:rsidR="00B657BA">
        <w:t xml:space="preserve"> may differ substantially between usages</w:t>
      </w:r>
      <w:r w:rsidR="00526E3C">
        <w:t>.</w:t>
      </w:r>
    </w:p>
    <w:p w:rsidR="00B657BA" w:rsidRDefault="00087272" w:rsidP="0000024F">
      <w:pPr>
        <w:pStyle w:val="ListParagraph"/>
        <w:numPr>
          <w:ilvl w:val="0"/>
          <w:numId w:val="18"/>
        </w:numPr>
      </w:pPr>
      <w:r>
        <w:t>It is assumed undesirable to always use the same low latency settings.</w:t>
      </w:r>
    </w:p>
    <w:p w:rsidR="00526E3C" w:rsidRDefault="0000024F" w:rsidP="0000024F">
      <w:pPr>
        <w:pStyle w:val="Heading2"/>
      </w:pPr>
      <w:r>
        <w:t xml:space="preserve">2.3 </w:t>
      </w:r>
      <w:r w:rsidR="00526E3C">
        <w:t>Potential Requirements</w:t>
      </w:r>
    </w:p>
    <w:p w:rsidR="00526E3C" w:rsidRDefault="00F746E0" w:rsidP="0000024F">
      <w:pPr>
        <w:pStyle w:val="ListParagraph"/>
        <w:numPr>
          <w:ilvl w:val="0"/>
          <w:numId w:val="18"/>
        </w:numPr>
      </w:pPr>
      <w:r>
        <w:t>The solution should allow</w:t>
      </w:r>
      <w:r w:rsidR="00C0110A">
        <w:t xml:space="preserve"> for easy configuration of different</w:t>
      </w:r>
      <w:r w:rsidR="00ED60C4">
        <w:t xml:space="preserve"> media configuration and</w:t>
      </w:r>
      <w:r w:rsidR="00C0110A">
        <w:t xml:space="preserve"> QoS settings per streaming session</w:t>
      </w:r>
      <w:r w:rsidR="00ED60C4">
        <w:t xml:space="preserve"> for a device</w:t>
      </w:r>
      <w:r w:rsidR="00526E3C">
        <w:t>.</w:t>
      </w:r>
    </w:p>
    <w:p w:rsidR="0034035B" w:rsidRDefault="00393187" w:rsidP="002D6B0A">
      <w:pPr>
        <w:pStyle w:val="Heading1"/>
      </w:pPr>
      <w:r>
        <w:t xml:space="preserve">3 </w:t>
      </w:r>
      <w:r w:rsidR="0034035B">
        <w:t>Proposal</w:t>
      </w:r>
    </w:p>
    <w:p w:rsidR="0034035B" w:rsidRDefault="0034035B" w:rsidP="0034035B">
      <w:r>
        <w:t xml:space="preserve">It is proposed to agree the </w:t>
      </w:r>
      <w:r w:rsidR="00546158">
        <w:t xml:space="preserve">configuration aspects in </w:t>
      </w:r>
      <w:r>
        <w:t>section 2 to be included into the permanent document for FLUS.</w:t>
      </w:r>
    </w:p>
    <w:p w:rsidR="0034035B" w:rsidRPr="004A2702" w:rsidRDefault="0034035B" w:rsidP="0034035B"/>
    <w:sectPr w:rsidR="0034035B" w:rsidRPr="004A270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F61" w:rsidRDefault="00BA2F61">
      <w:r>
        <w:separator/>
      </w:r>
    </w:p>
  </w:endnote>
  <w:endnote w:type="continuationSeparator" w:id="0">
    <w:p w:rsidR="00BA2F61" w:rsidRDefault="00BA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34035B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34035B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A324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A3244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F61" w:rsidRDefault="00BA2F61">
      <w:r>
        <w:separator/>
      </w:r>
    </w:p>
  </w:footnote>
  <w:footnote w:type="continuationSeparator" w:id="0">
    <w:p w:rsidR="00BA2F61" w:rsidRDefault="00BA2F61">
      <w:r>
        <w:continuationSeparator/>
      </w:r>
    </w:p>
  </w:footnote>
  <w:footnote w:id="1">
    <w:p w:rsidR="00E339DF" w:rsidRPr="00E2568F" w:rsidRDefault="00E339DF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="004C38F4" w:rsidRPr="00E2568F">
        <w:rPr>
          <w:sz w:val="18"/>
          <w:szCs w:val="18"/>
          <w:lang w:val="fr-FR"/>
        </w:rPr>
        <w:tab/>
      </w:r>
      <w:r w:rsidR="0034035B">
        <w:rPr>
          <w:sz w:val="18"/>
          <w:szCs w:val="18"/>
          <w:lang w:val="fr-FR"/>
        </w:rPr>
        <w:t>Bo Burman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Pr="002B5886" w:rsidRDefault="002B5886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38F" w:rsidRPr="00593205" w:rsidRDefault="00CC538F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S</w:t>
    </w:r>
    <w:r w:rsidR="0020756E">
      <w:rPr>
        <w:rFonts w:cs="Arial"/>
        <w:sz w:val="20"/>
      </w:rPr>
      <w:t xml:space="preserve">A4 MTSI </w:t>
    </w:r>
    <w:r w:rsidR="00304D84">
      <w:rPr>
        <w:rFonts w:cs="Arial"/>
        <w:sz w:val="20"/>
      </w:rPr>
      <w:t xml:space="preserve">&amp; MBS </w:t>
    </w:r>
    <w:r w:rsidR="0020756E">
      <w:rPr>
        <w:rFonts w:cs="Arial"/>
        <w:sz w:val="20"/>
      </w:rPr>
      <w:t xml:space="preserve">SWG </w:t>
    </w:r>
    <w:r w:rsidR="00580190">
      <w:rPr>
        <w:rFonts w:cs="Arial"/>
        <w:sz w:val="20"/>
      </w:rPr>
      <w:t>AH on</w:t>
    </w:r>
    <w:r w:rsidR="00593205">
      <w:rPr>
        <w:rFonts w:cs="Arial"/>
        <w:sz w:val="20"/>
      </w:rPr>
      <w:t xml:space="preserve"> </w:t>
    </w:r>
    <w:r w:rsidR="00304D84">
      <w:rPr>
        <w:rFonts w:cs="Arial"/>
        <w:color w:val="000000"/>
        <w:sz w:val="20"/>
      </w:rPr>
      <w:t>FLUS</w:t>
    </w:r>
    <w:r w:rsidR="000B378D">
      <w:rPr>
        <w:rFonts w:cs="Arial"/>
        <w:color w:val="000000"/>
        <w:sz w:val="20"/>
      </w:rPr>
      <w:tab/>
    </w:r>
    <w:r w:rsidR="00580190">
      <w:rPr>
        <w:rFonts w:cs="Arial"/>
        <w:color w:val="000000"/>
        <w:sz w:val="20"/>
      </w:rPr>
      <w:tab/>
    </w:r>
    <w:r w:rsidR="002B5886" w:rsidRPr="00243170">
      <w:rPr>
        <w:b/>
        <w:i/>
        <w:sz w:val="32"/>
      </w:rPr>
      <w:t xml:space="preserve">Tdoc </w:t>
    </w:r>
    <w:r w:rsidR="002B5886" w:rsidRPr="00243170">
      <w:rPr>
        <w:rFonts w:cs="Arial"/>
        <w:b/>
        <w:i/>
        <w:sz w:val="32"/>
        <w:szCs w:val="32"/>
      </w:rPr>
      <w:t>S4</w:t>
    </w:r>
    <w:r w:rsidR="00C75CCB">
      <w:rPr>
        <w:rFonts w:cs="Arial"/>
        <w:b/>
        <w:i/>
        <w:sz w:val="32"/>
        <w:szCs w:val="32"/>
      </w:rPr>
      <w:t>h1700</w:t>
    </w:r>
    <w:r w:rsidR="007A3244">
      <w:rPr>
        <w:rFonts w:cs="Arial"/>
        <w:b/>
        <w:i/>
        <w:sz w:val="32"/>
        <w:szCs w:val="32"/>
      </w:rPr>
      <w:t>11</w:t>
    </w:r>
  </w:p>
  <w:p w:rsidR="00CC538F" w:rsidRDefault="00580190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5-7</w:t>
    </w:r>
    <w:r w:rsidR="00304D84">
      <w:rPr>
        <w:rFonts w:cs="Arial"/>
        <w:color w:val="000000"/>
        <w:sz w:val="20"/>
      </w:rPr>
      <w:t xml:space="preserve"> </w:t>
    </w:r>
    <w:r>
      <w:rPr>
        <w:rFonts w:cs="Arial"/>
        <w:color w:val="000000"/>
        <w:sz w:val="20"/>
      </w:rPr>
      <w:t xml:space="preserve">September </w:t>
    </w:r>
    <w:r w:rsidR="00AB3524">
      <w:rPr>
        <w:rFonts w:cs="Arial"/>
        <w:color w:val="000000"/>
        <w:sz w:val="20"/>
      </w:rPr>
      <w:t>201</w:t>
    </w:r>
    <w:r w:rsidR="00304D84">
      <w:rPr>
        <w:rFonts w:cs="Arial"/>
        <w:color w:val="000000"/>
        <w:sz w:val="20"/>
      </w:rPr>
      <w:t>7</w:t>
    </w:r>
    <w:r w:rsidR="00D73B29">
      <w:rPr>
        <w:rFonts w:cs="Arial"/>
        <w:color w:val="000000"/>
        <w:sz w:val="20"/>
      </w:rPr>
      <w:t xml:space="preserve">, </w:t>
    </w:r>
    <w:r>
      <w:rPr>
        <w:rFonts w:eastAsia="SimSun" w:cs="Arial"/>
        <w:kern w:val="2"/>
        <w:sz w:val="20"/>
        <w:lang w:eastAsia="zh-CN"/>
      </w:rPr>
      <w:t xml:space="preserve">Seoul, </w:t>
    </w:r>
    <w:r w:rsidRPr="00580190">
      <w:rPr>
        <w:rFonts w:eastAsia="SimSun" w:cs="Arial"/>
        <w:kern w:val="2"/>
        <w:sz w:val="20"/>
        <w:lang w:eastAsia="zh-CN"/>
      </w:rPr>
      <w:t>Republic of Korea</w:t>
    </w:r>
  </w:p>
  <w:p w:rsidR="00CC538F" w:rsidRDefault="00CC538F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6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8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0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7"/>
  </w:num>
  <w:num w:numId="4">
    <w:abstractNumId w:val="9"/>
  </w:num>
  <w:num w:numId="5">
    <w:abstractNumId w:val="13"/>
  </w:num>
  <w:num w:numId="6">
    <w:abstractNumId w:val="5"/>
  </w:num>
  <w:num w:numId="7">
    <w:abstractNumId w:val="7"/>
  </w:num>
  <w:num w:numId="8">
    <w:abstractNumId w:val="11"/>
  </w:num>
  <w:num w:numId="9">
    <w:abstractNumId w:val="16"/>
  </w:num>
  <w:num w:numId="10">
    <w:abstractNumId w:val="15"/>
  </w:num>
  <w:num w:numId="11">
    <w:abstractNumId w:val="12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1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3538"/>
    <w:rsid w:val="00015881"/>
    <w:rsid w:val="00016534"/>
    <w:rsid w:val="0001790F"/>
    <w:rsid w:val="000203EE"/>
    <w:rsid w:val="0002187D"/>
    <w:rsid w:val="00022AE5"/>
    <w:rsid w:val="00025EE5"/>
    <w:rsid w:val="000307EF"/>
    <w:rsid w:val="00030F6E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A07"/>
    <w:rsid w:val="00055287"/>
    <w:rsid w:val="00056BB8"/>
    <w:rsid w:val="00056CB7"/>
    <w:rsid w:val="000572DB"/>
    <w:rsid w:val="000604D0"/>
    <w:rsid w:val="00060C18"/>
    <w:rsid w:val="00060EF9"/>
    <w:rsid w:val="00061103"/>
    <w:rsid w:val="000617B2"/>
    <w:rsid w:val="000767D4"/>
    <w:rsid w:val="00082818"/>
    <w:rsid w:val="0008414F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C207B"/>
    <w:rsid w:val="000C2549"/>
    <w:rsid w:val="000C298C"/>
    <w:rsid w:val="000C77D5"/>
    <w:rsid w:val="000C7BEA"/>
    <w:rsid w:val="000D2940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207AC"/>
    <w:rsid w:val="00121E95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3388"/>
    <w:rsid w:val="00195BF3"/>
    <w:rsid w:val="00196CBB"/>
    <w:rsid w:val="001A1BF8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3C05"/>
    <w:rsid w:val="001C5E74"/>
    <w:rsid w:val="001C62BE"/>
    <w:rsid w:val="001C7BF2"/>
    <w:rsid w:val="001D2882"/>
    <w:rsid w:val="001D30DD"/>
    <w:rsid w:val="001D3461"/>
    <w:rsid w:val="001D623A"/>
    <w:rsid w:val="001E2F5B"/>
    <w:rsid w:val="001E3809"/>
    <w:rsid w:val="001E39BF"/>
    <w:rsid w:val="001E7455"/>
    <w:rsid w:val="001F0039"/>
    <w:rsid w:val="001F1725"/>
    <w:rsid w:val="001F43C7"/>
    <w:rsid w:val="001F7A81"/>
    <w:rsid w:val="002009A5"/>
    <w:rsid w:val="0020362F"/>
    <w:rsid w:val="00204637"/>
    <w:rsid w:val="00206E2D"/>
    <w:rsid w:val="0020756E"/>
    <w:rsid w:val="00210E24"/>
    <w:rsid w:val="0021174D"/>
    <w:rsid w:val="00217861"/>
    <w:rsid w:val="002265CD"/>
    <w:rsid w:val="00243170"/>
    <w:rsid w:val="002471AD"/>
    <w:rsid w:val="002515DF"/>
    <w:rsid w:val="00253829"/>
    <w:rsid w:val="00260DBD"/>
    <w:rsid w:val="00261678"/>
    <w:rsid w:val="00264217"/>
    <w:rsid w:val="002650FC"/>
    <w:rsid w:val="002725DD"/>
    <w:rsid w:val="0027280C"/>
    <w:rsid w:val="0027471D"/>
    <w:rsid w:val="002759CC"/>
    <w:rsid w:val="002829B6"/>
    <w:rsid w:val="00284637"/>
    <w:rsid w:val="00284FA3"/>
    <w:rsid w:val="00290A24"/>
    <w:rsid w:val="002938A5"/>
    <w:rsid w:val="002947AB"/>
    <w:rsid w:val="00296127"/>
    <w:rsid w:val="00296BBF"/>
    <w:rsid w:val="002A2503"/>
    <w:rsid w:val="002A2C1B"/>
    <w:rsid w:val="002A360E"/>
    <w:rsid w:val="002A595C"/>
    <w:rsid w:val="002A5BA9"/>
    <w:rsid w:val="002B320D"/>
    <w:rsid w:val="002B5886"/>
    <w:rsid w:val="002C1685"/>
    <w:rsid w:val="002C1B6C"/>
    <w:rsid w:val="002C2CE1"/>
    <w:rsid w:val="002C3E1C"/>
    <w:rsid w:val="002C78AA"/>
    <w:rsid w:val="002C7C63"/>
    <w:rsid w:val="002D0A98"/>
    <w:rsid w:val="002D0D1B"/>
    <w:rsid w:val="002D34E1"/>
    <w:rsid w:val="002D3B1F"/>
    <w:rsid w:val="002D400B"/>
    <w:rsid w:val="002D5B64"/>
    <w:rsid w:val="002D6B0A"/>
    <w:rsid w:val="002D7D40"/>
    <w:rsid w:val="002E1983"/>
    <w:rsid w:val="002E31B1"/>
    <w:rsid w:val="002E473B"/>
    <w:rsid w:val="002E4F56"/>
    <w:rsid w:val="002E7193"/>
    <w:rsid w:val="002E7D44"/>
    <w:rsid w:val="002F14D4"/>
    <w:rsid w:val="002F34B7"/>
    <w:rsid w:val="002F4479"/>
    <w:rsid w:val="002F671B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3198F"/>
    <w:rsid w:val="003357F0"/>
    <w:rsid w:val="0034035B"/>
    <w:rsid w:val="00342197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7038"/>
    <w:rsid w:val="0037155E"/>
    <w:rsid w:val="00371DCB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D00"/>
    <w:rsid w:val="003A05F5"/>
    <w:rsid w:val="003A0B94"/>
    <w:rsid w:val="003A137D"/>
    <w:rsid w:val="003A38F3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51E8"/>
    <w:rsid w:val="0040569B"/>
    <w:rsid w:val="00414266"/>
    <w:rsid w:val="00421164"/>
    <w:rsid w:val="004217D2"/>
    <w:rsid w:val="00426B42"/>
    <w:rsid w:val="00426FD3"/>
    <w:rsid w:val="00430519"/>
    <w:rsid w:val="00436C0E"/>
    <w:rsid w:val="0044085A"/>
    <w:rsid w:val="00441BFA"/>
    <w:rsid w:val="004426A6"/>
    <w:rsid w:val="00445B2B"/>
    <w:rsid w:val="004468A4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90FE7"/>
    <w:rsid w:val="00491215"/>
    <w:rsid w:val="00492327"/>
    <w:rsid w:val="00493D42"/>
    <w:rsid w:val="00493F92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DB3"/>
    <w:rsid w:val="004C5EA0"/>
    <w:rsid w:val="004D0A7E"/>
    <w:rsid w:val="004D1826"/>
    <w:rsid w:val="004D1BAB"/>
    <w:rsid w:val="004D554A"/>
    <w:rsid w:val="004D682E"/>
    <w:rsid w:val="004D6D39"/>
    <w:rsid w:val="004D7193"/>
    <w:rsid w:val="004E0BE9"/>
    <w:rsid w:val="004E3691"/>
    <w:rsid w:val="004E3B11"/>
    <w:rsid w:val="004E64C6"/>
    <w:rsid w:val="004F2A5E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4012F"/>
    <w:rsid w:val="00541B8D"/>
    <w:rsid w:val="0054287E"/>
    <w:rsid w:val="005434F9"/>
    <w:rsid w:val="00543F4A"/>
    <w:rsid w:val="00546158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7ED0"/>
    <w:rsid w:val="00562098"/>
    <w:rsid w:val="0056330C"/>
    <w:rsid w:val="00565EBC"/>
    <w:rsid w:val="00570FDF"/>
    <w:rsid w:val="005713FD"/>
    <w:rsid w:val="00577210"/>
    <w:rsid w:val="00577269"/>
    <w:rsid w:val="00580190"/>
    <w:rsid w:val="00580722"/>
    <w:rsid w:val="00580D50"/>
    <w:rsid w:val="00583533"/>
    <w:rsid w:val="0058364D"/>
    <w:rsid w:val="00584E35"/>
    <w:rsid w:val="005850CF"/>
    <w:rsid w:val="00586505"/>
    <w:rsid w:val="00592E30"/>
    <w:rsid w:val="00593205"/>
    <w:rsid w:val="00595B34"/>
    <w:rsid w:val="005A07EE"/>
    <w:rsid w:val="005A3B58"/>
    <w:rsid w:val="005A536D"/>
    <w:rsid w:val="005B1054"/>
    <w:rsid w:val="005B14F9"/>
    <w:rsid w:val="005B3B63"/>
    <w:rsid w:val="005B49C6"/>
    <w:rsid w:val="005C0FD5"/>
    <w:rsid w:val="005C4EE9"/>
    <w:rsid w:val="005D15A9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65E9"/>
    <w:rsid w:val="00630C14"/>
    <w:rsid w:val="0063577D"/>
    <w:rsid w:val="006479B3"/>
    <w:rsid w:val="006533D0"/>
    <w:rsid w:val="006556CD"/>
    <w:rsid w:val="0065574D"/>
    <w:rsid w:val="00657B5C"/>
    <w:rsid w:val="006603B4"/>
    <w:rsid w:val="00660EFC"/>
    <w:rsid w:val="006644D8"/>
    <w:rsid w:val="00664547"/>
    <w:rsid w:val="00664BEA"/>
    <w:rsid w:val="0066552D"/>
    <w:rsid w:val="00667254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A2336"/>
    <w:rsid w:val="006B0ED0"/>
    <w:rsid w:val="006B5C5D"/>
    <w:rsid w:val="006C29A4"/>
    <w:rsid w:val="006D2E2A"/>
    <w:rsid w:val="006D502D"/>
    <w:rsid w:val="006D62F8"/>
    <w:rsid w:val="006D6340"/>
    <w:rsid w:val="006E0E8C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023"/>
    <w:rsid w:val="007152E3"/>
    <w:rsid w:val="00716A6D"/>
    <w:rsid w:val="00717B1B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4929"/>
    <w:rsid w:val="00745589"/>
    <w:rsid w:val="007467A2"/>
    <w:rsid w:val="00747E1B"/>
    <w:rsid w:val="00750AFB"/>
    <w:rsid w:val="0075308D"/>
    <w:rsid w:val="0075477C"/>
    <w:rsid w:val="00754946"/>
    <w:rsid w:val="00755702"/>
    <w:rsid w:val="00755728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53E6"/>
    <w:rsid w:val="00796737"/>
    <w:rsid w:val="00797EB0"/>
    <w:rsid w:val="007A10AD"/>
    <w:rsid w:val="007A3244"/>
    <w:rsid w:val="007A598D"/>
    <w:rsid w:val="007A5F88"/>
    <w:rsid w:val="007A61C3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F9A"/>
    <w:rsid w:val="007E1E4E"/>
    <w:rsid w:val="007E5A89"/>
    <w:rsid w:val="007E6720"/>
    <w:rsid w:val="007E6B4C"/>
    <w:rsid w:val="007E6F43"/>
    <w:rsid w:val="007F5179"/>
    <w:rsid w:val="00800C68"/>
    <w:rsid w:val="00805673"/>
    <w:rsid w:val="008065E9"/>
    <w:rsid w:val="0081365E"/>
    <w:rsid w:val="00815CC1"/>
    <w:rsid w:val="00823075"/>
    <w:rsid w:val="0082467F"/>
    <w:rsid w:val="00824856"/>
    <w:rsid w:val="00836DCF"/>
    <w:rsid w:val="00840071"/>
    <w:rsid w:val="0084229A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C6B"/>
    <w:rsid w:val="00886860"/>
    <w:rsid w:val="00887251"/>
    <w:rsid w:val="008877F7"/>
    <w:rsid w:val="00887ABE"/>
    <w:rsid w:val="0089183A"/>
    <w:rsid w:val="0089241A"/>
    <w:rsid w:val="00893ADC"/>
    <w:rsid w:val="008952C7"/>
    <w:rsid w:val="0089744A"/>
    <w:rsid w:val="00897FDE"/>
    <w:rsid w:val="00897FFC"/>
    <w:rsid w:val="008A0E88"/>
    <w:rsid w:val="008A320A"/>
    <w:rsid w:val="008A3FEB"/>
    <w:rsid w:val="008A4171"/>
    <w:rsid w:val="008A48A6"/>
    <w:rsid w:val="008C066A"/>
    <w:rsid w:val="008C16C4"/>
    <w:rsid w:val="008C52CB"/>
    <w:rsid w:val="008C6F51"/>
    <w:rsid w:val="008D2439"/>
    <w:rsid w:val="008D352B"/>
    <w:rsid w:val="008D3EBC"/>
    <w:rsid w:val="008D7482"/>
    <w:rsid w:val="008E249F"/>
    <w:rsid w:val="008E6C9C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10D9A"/>
    <w:rsid w:val="009118D2"/>
    <w:rsid w:val="00913A38"/>
    <w:rsid w:val="00920F8C"/>
    <w:rsid w:val="00921750"/>
    <w:rsid w:val="00921759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6633"/>
    <w:rsid w:val="00947856"/>
    <w:rsid w:val="00952D33"/>
    <w:rsid w:val="00957656"/>
    <w:rsid w:val="00963DB6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A18A8"/>
    <w:rsid w:val="009A2CD2"/>
    <w:rsid w:val="009A2DAD"/>
    <w:rsid w:val="009A4532"/>
    <w:rsid w:val="009A5173"/>
    <w:rsid w:val="009A60B4"/>
    <w:rsid w:val="009A60DC"/>
    <w:rsid w:val="009A7D40"/>
    <w:rsid w:val="009B0349"/>
    <w:rsid w:val="009B2067"/>
    <w:rsid w:val="009B242B"/>
    <w:rsid w:val="009B3458"/>
    <w:rsid w:val="009B3CB8"/>
    <w:rsid w:val="009B4824"/>
    <w:rsid w:val="009B5CE0"/>
    <w:rsid w:val="009C09C7"/>
    <w:rsid w:val="009C2361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57F97"/>
    <w:rsid w:val="00A621FB"/>
    <w:rsid w:val="00A6244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D16A1"/>
    <w:rsid w:val="00AD56D2"/>
    <w:rsid w:val="00AE0714"/>
    <w:rsid w:val="00AE135F"/>
    <w:rsid w:val="00AE3A3E"/>
    <w:rsid w:val="00AF00F1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4032"/>
    <w:rsid w:val="00B3780B"/>
    <w:rsid w:val="00B379FF"/>
    <w:rsid w:val="00B4127C"/>
    <w:rsid w:val="00B41761"/>
    <w:rsid w:val="00B42AFD"/>
    <w:rsid w:val="00B44FA2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2F61"/>
    <w:rsid w:val="00BA5E13"/>
    <w:rsid w:val="00BA6BCA"/>
    <w:rsid w:val="00BA787D"/>
    <w:rsid w:val="00BB0907"/>
    <w:rsid w:val="00BB1594"/>
    <w:rsid w:val="00BB66F6"/>
    <w:rsid w:val="00BC5005"/>
    <w:rsid w:val="00BD0C46"/>
    <w:rsid w:val="00BD0F70"/>
    <w:rsid w:val="00BD2309"/>
    <w:rsid w:val="00BE0BCA"/>
    <w:rsid w:val="00BE6D2B"/>
    <w:rsid w:val="00BE7293"/>
    <w:rsid w:val="00BE7D59"/>
    <w:rsid w:val="00BF0C54"/>
    <w:rsid w:val="00BF1FA4"/>
    <w:rsid w:val="00BF29D3"/>
    <w:rsid w:val="00BF7486"/>
    <w:rsid w:val="00C0110A"/>
    <w:rsid w:val="00C01A4C"/>
    <w:rsid w:val="00C06DB8"/>
    <w:rsid w:val="00C1043E"/>
    <w:rsid w:val="00C12BD3"/>
    <w:rsid w:val="00C169E6"/>
    <w:rsid w:val="00C16A95"/>
    <w:rsid w:val="00C20225"/>
    <w:rsid w:val="00C21194"/>
    <w:rsid w:val="00C21BA6"/>
    <w:rsid w:val="00C223A4"/>
    <w:rsid w:val="00C243AC"/>
    <w:rsid w:val="00C26D63"/>
    <w:rsid w:val="00C30A71"/>
    <w:rsid w:val="00C3630F"/>
    <w:rsid w:val="00C363AB"/>
    <w:rsid w:val="00C41B05"/>
    <w:rsid w:val="00C41CA3"/>
    <w:rsid w:val="00C44642"/>
    <w:rsid w:val="00C44C6B"/>
    <w:rsid w:val="00C44FCE"/>
    <w:rsid w:val="00C45D3F"/>
    <w:rsid w:val="00C47B29"/>
    <w:rsid w:val="00C57AE8"/>
    <w:rsid w:val="00C60E3D"/>
    <w:rsid w:val="00C660BC"/>
    <w:rsid w:val="00C67BDA"/>
    <w:rsid w:val="00C712A2"/>
    <w:rsid w:val="00C73466"/>
    <w:rsid w:val="00C74FAB"/>
    <w:rsid w:val="00C75CCB"/>
    <w:rsid w:val="00C75F17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6C27"/>
    <w:rsid w:val="00CA75B6"/>
    <w:rsid w:val="00CB02E8"/>
    <w:rsid w:val="00CB2CF0"/>
    <w:rsid w:val="00CB3FC6"/>
    <w:rsid w:val="00CB4252"/>
    <w:rsid w:val="00CB488F"/>
    <w:rsid w:val="00CB50C7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29A5"/>
    <w:rsid w:val="00D72F0B"/>
    <w:rsid w:val="00D73256"/>
    <w:rsid w:val="00D73B29"/>
    <w:rsid w:val="00D74839"/>
    <w:rsid w:val="00D77482"/>
    <w:rsid w:val="00D80F6A"/>
    <w:rsid w:val="00D81E73"/>
    <w:rsid w:val="00D85894"/>
    <w:rsid w:val="00D85F6B"/>
    <w:rsid w:val="00D91363"/>
    <w:rsid w:val="00D945C8"/>
    <w:rsid w:val="00D95CCC"/>
    <w:rsid w:val="00DA02D2"/>
    <w:rsid w:val="00DA3BF3"/>
    <w:rsid w:val="00DA6219"/>
    <w:rsid w:val="00DA7F09"/>
    <w:rsid w:val="00DA7F7F"/>
    <w:rsid w:val="00DB3145"/>
    <w:rsid w:val="00DB3712"/>
    <w:rsid w:val="00DB3D6D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F0330"/>
    <w:rsid w:val="00DF1328"/>
    <w:rsid w:val="00DF173C"/>
    <w:rsid w:val="00DF5F3F"/>
    <w:rsid w:val="00DF6D62"/>
    <w:rsid w:val="00DF77DD"/>
    <w:rsid w:val="00E0200A"/>
    <w:rsid w:val="00E027D4"/>
    <w:rsid w:val="00E02E2A"/>
    <w:rsid w:val="00E05EDF"/>
    <w:rsid w:val="00E17B98"/>
    <w:rsid w:val="00E216B6"/>
    <w:rsid w:val="00E2433B"/>
    <w:rsid w:val="00E2568F"/>
    <w:rsid w:val="00E3132B"/>
    <w:rsid w:val="00E339DF"/>
    <w:rsid w:val="00E3533F"/>
    <w:rsid w:val="00E353A1"/>
    <w:rsid w:val="00E41B5C"/>
    <w:rsid w:val="00E45ECC"/>
    <w:rsid w:val="00E50619"/>
    <w:rsid w:val="00E50B33"/>
    <w:rsid w:val="00E51F3D"/>
    <w:rsid w:val="00E53AF5"/>
    <w:rsid w:val="00E55596"/>
    <w:rsid w:val="00E569DD"/>
    <w:rsid w:val="00E570A6"/>
    <w:rsid w:val="00E60127"/>
    <w:rsid w:val="00E61097"/>
    <w:rsid w:val="00E63E45"/>
    <w:rsid w:val="00E66ADB"/>
    <w:rsid w:val="00E67211"/>
    <w:rsid w:val="00E72812"/>
    <w:rsid w:val="00E72BCD"/>
    <w:rsid w:val="00E74B5C"/>
    <w:rsid w:val="00E76057"/>
    <w:rsid w:val="00E767C9"/>
    <w:rsid w:val="00E8529E"/>
    <w:rsid w:val="00E8596E"/>
    <w:rsid w:val="00E859DE"/>
    <w:rsid w:val="00E85D29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E77"/>
    <w:rsid w:val="00EB7E85"/>
    <w:rsid w:val="00EC1230"/>
    <w:rsid w:val="00EC2D03"/>
    <w:rsid w:val="00EC528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451C"/>
    <w:rsid w:val="00F63D42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3AA6"/>
    <w:rsid w:val="00F83DAD"/>
    <w:rsid w:val="00F87DCC"/>
    <w:rsid w:val="00F943D3"/>
    <w:rsid w:val="00F9773C"/>
    <w:rsid w:val="00FA07E9"/>
    <w:rsid w:val="00FA34FB"/>
    <w:rsid w:val="00FA4398"/>
    <w:rsid w:val="00FA66E2"/>
    <w:rsid w:val="00FA7951"/>
    <w:rsid w:val="00FB3DC0"/>
    <w:rsid w:val="00FB5579"/>
    <w:rsid w:val="00FB7596"/>
    <w:rsid w:val="00FB7A15"/>
    <w:rsid w:val="00FC1005"/>
    <w:rsid w:val="00FC3BFB"/>
    <w:rsid w:val="00FC44C2"/>
    <w:rsid w:val="00FC5D25"/>
    <w:rsid w:val="00FC6BD0"/>
    <w:rsid w:val="00FD7CAB"/>
    <w:rsid w:val="00FD7F23"/>
    <w:rsid w:val="00FD7FE1"/>
    <w:rsid w:val="00FE2ED3"/>
    <w:rsid w:val="00FE3FA1"/>
    <w:rsid w:val="00FE62A8"/>
    <w:rsid w:val="00FE7763"/>
    <w:rsid w:val="00FF00A2"/>
    <w:rsid w:val="00FF08A1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17D106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D6B0A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D6B0A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BCE9-0815-4E8F-9F54-37D07A97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Device performance configuration</vt:lpstr>
    </vt:vector>
  </TitlesOfParts>
  <Company>Ericsson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Device performance configuration</dc:title>
  <dc:creator>Bo Burman</dc:creator>
  <cp:lastModifiedBy>Ericsson User</cp:lastModifiedBy>
  <cp:revision>16</cp:revision>
  <cp:lastPrinted>2015-02-05T15:48:00Z</cp:lastPrinted>
  <dcterms:created xsi:type="dcterms:W3CDTF">2017-07-28T04:16:00Z</dcterms:created>
  <dcterms:modified xsi:type="dcterms:W3CDTF">2017-08-31T14:39:00Z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